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BB69" w14:textId="77777777" w:rsidR="00F13DE1" w:rsidRPr="00C302CD" w:rsidRDefault="00B96413">
      <w:pPr>
        <w:pStyle w:val="BodyText"/>
        <w:spacing w:before="79"/>
        <w:ind w:left="1354" w:right="135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2CD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</w:t>
      </w:r>
      <w:r w:rsidRPr="00C302CD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Pr="00C302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</w:t>
      </w:r>
      <w:r w:rsidRPr="00C302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302CD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HEARING</w:t>
      </w:r>
    </w:p>
    <w:p w14:paraId="6EB07253" w14:textId="77777777" w:rsidR="00F13DE1" w:rsidRPr="00C302CD" w:rsidRDefault="00B96413">
      <w:pPr>
        <w:pStyle w:val="BodyText"/>
        <w:spacing w:before="183"/>
        <w:ind w:left="638" w:right="274" w:hanging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2CD">
        <w:rPr>
          <w:rFonts w:ascii="Times New Roman" w:hAnsi="Times New Roman" w:cs="Times New Roman"/>
          <w:b/>
          <w:bCs/>
          <w:sz w:val="24"/>
          <w:szCs w:val="24"/>
        </w:rPr>
        <w:t>NOTICE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PUBLIC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HEARING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PROPOSED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PLANS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SPECIFICATIONS,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FORM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CONTRACT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ESTIMATE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COST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CONSTRUCTION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CITY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STORM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LAKE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WWTP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AERATION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BLOWER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IMPROVEMENTS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bCs/>
          <w:sz w:val="24"/>
          <w:szCs w:val="24"/>
        </w:rPr>
        <w:t>PROJECT</w:t>
      </w:r>
    </w:p>
    <w:p w14:paraId="021EC96D" w14:textId="77777777" w:rsidR="00F13DE1" w:rsidRPr="00C302CD" w:rsidRDefault="00F13DE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72220408" w14:textId="0228A00D" w:rsidR="00F13DE1" w:rsidRPr="00C302CD" w:rsidRDefault="00B96413">
      <w:pPr>
        <w:pStyle w:val="BodyText"/>
        <w:ind w:left="359" w:right="356"/>
        <w:jc w:val="both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>Notice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hereby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given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that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City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Council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Iowa,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will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meet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620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Erie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Street,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Iowa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50588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18</w:t>
      </w:r>
      <w:r w:rsidRPr="00C302C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day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August,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2025,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at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5:00</w:t>
      </w:r>
      <w:r w:rsidR="00C302CD" w:rsidRPr="00C30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b/>
          <w:sz w:val="24"/>
          <w:szCs w:val="24"/>
        </w:rPr>
        <w:t>p.m.</w:t>
      </w:r>
      <w:r w:rsidRPr="00C302CD">
        <w:rPr>
          <w:rFonts w:ascii="Times New Roman" w:hAnsi="Times New Roman" w:cs="Times New Roman"/>
          <w:sz w:val="24"/>
          <w:szCs w:val="24"/>
        </w:rPr>
        <w:t>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which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time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place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hearing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will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held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proposed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plans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specifications,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contract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estimate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cost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City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WWTP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Aeration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Blower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Improvements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Project,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Iowa.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interested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person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may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appear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said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hearing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file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objections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proposed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plans,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specifications,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contract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estimated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costs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said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improvements.</w:t>
      </w:r>
    </w:p>
    <w:p w14:paraId="1E0191E9" w14:textId="77777777" w:rsidR="00F13DE1" w:rsidRPr="00C302CD" w:rsidRDefault="00B96413">
      <w:pPr>
        <w:pStyle w:val="BodyText"/>
        <w:spacing w:before="228"/>
        <w:ind w:left="359"/>
        <w:jc w:val="both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project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is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located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at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1234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630</w:t>
      </w:r>
      <w:proofErr w:type="spellStart"/>
      <w:r w:rsidRPr="00C302CD">
        <w:rPr>
          <w:rFonts w:ascii="Times New Roman" w:hAnsi="Times New Roman" w:cs="Times New Roman"/>
          <w:position w:val="6"/>
          <w:sz w:val="24"/>
          <w:szCs w:val="24"/>
        </w:rPr>
        <w:t>th</w:t>
      </w:r>
      <w:proofErr w:type="spellEnd"/>
      <w:r w:rsidRPr="00C302CD">
        <w:rPr>
          <w:rFonts w:ascii="Times New Roman" w:hAnsi="Times New Roman" w:cs="Times New Roman"/>
          <w:spacing w:val="20"/>
          <w:position w:val="6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Avenue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>Iowa.</w:t>
      </w:r>
    </w:p>
    <w:p w14:paraId="3D474A85" w14:textId="77777777" w:rsidR="00F13DE1" w:rsidRPr="00C302CD" w:rsidRDefault="00F13DE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7302B6F7" w14:textId="77777777" w:rsidR="00F13DE1" w:rsidRPr="00C302CD" w:rsidRDefault="00B96413">
      <w:pPr>
        <w:pStyle w:val="BodyText"/>
        <w:ind w:left="359" w:right="361"/>
        <w:jc w:val="both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general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description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types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construction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their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limits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which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bids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will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received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shall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>follows:</w:t>
      </w:r>
    </w:p>
    <w:p w14:paraId="4A321C17" w14:textId="77777777" w:rsidR="00F13DE1" w:rsidRPr="00C302CD" w:rsidRDefault="00F13DE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7F6C69A8" w14:textId="77777777" w:rsidR="00F13DE1" w:rsidRPr="00C302CD" w:rsidRDefault="00B96413">
      <w:pPr>
        <w:pStyle w:val="Title"/>
        <w:rPr>
          <w:rFonts w:ascii="Times New Roman" w:hAnsi="Times New Roman" w:cs="Times New Roman"/>
          <w:sz w:val="24"/>
          <w:szCs w:val="24"/>
          <w:u w:val="none"/>
        </w:rPr>
      </w:pPr>
      <w:r w:rsidRPr="00C302CD">
        <w:rPr>
          <w:rFonts w:ascii="Times New Roman" w:hAnsi="Times New Roman" w:cs="Times New Roman"/>
          <w:sz w:val="24"/>
          <w:szCs w:val="24"/>
          <w:u w:val="thick"/>
        </w:rPr>
        <w:t>Base</w:t>
      </w:r>
      <w:r w:rsidRPr="00C302CD">
        <w:rPr>
          <w:rFonts w:ascii="Times New Roman" w:hAnsi="Times New Roman" w:cs="Times New Roman"/>
          <w:b w:val="0"/>
          <w:sz w:val="24"/>
          <w:szCs w:val="24"/>
          <w:u w:val="thick"/>
        </w:rPr>
        <w:t xml:space="preserve"> </w:t>
      </w:r>
      <w:r w:rsidRPr="00C302CD">
        <w:rPr>
          <w:rFonts w:ascii="Times New Roman" w:hAnsi="Times New Roman" w:cs="Times New Roman"/>
          <w:spacing w:val="-5"/>
          <w:sz w:val="24"/>
          <w:szCs w:val="24"/>
          <w:u w:val="thick"/>
        </w:rPr>
        <w:t>Bid</w:t>
      </w:r>
    </w:p>
    <w:p w14:paraId="7D1E40EC" w14:textId="77777777" w:rsidR="00F13DE1" w:rsidRPr="00C302CD" w:rsidRDefault="00B96413">
      <w:pPr>
        <w:pStyle w:val="BodyText"/>
        <w:ind w:left="631" w:right="413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>Construction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four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(4)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centrifugal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turbo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blowers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provide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aeration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two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aeration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basins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sludge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holding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tank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part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City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lake’s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Wastewater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Treatment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Plant.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This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includes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demolition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existing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blowers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corresponding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inlet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outlet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piping.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HVAC,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electrical,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monitoring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equipment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upgrades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are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also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included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part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project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we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all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other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miscellaneous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components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necessary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to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complete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project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2CD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plans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and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specifications.</w:t>
      </w:r>
    </w:p>
    <w:p w14:paraId="0CAD9759" w14:textId="77777777" w:rsidR="00F13DE1" w:rsidRPr="00C302CD" w:rsidRDefault="00B96413">
      <w:pPr>
        <w:pStyle w:val="BodyText"/>
        <w:spacing w:before="229"/>
        <w:ind w:left="359"/>
        <w:jc w:val="both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>Published</w:t>
      </w:r>
      <w:r w:rsidRPr="00C302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upon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order</w:t>
      </w:r>
      <w:r w:rsidRPr="00C302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the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City</w:t>
      </w:r>
      <w:r w:rsidRPr="00C302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Council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in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Lake,</w:t>
      </w:r>
      <w:r w:rsidRPr="00C302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>Iowa.</w:t>
      </w:r>
    </w:p>
    <w:p w14:paraId="7A93DD50" w14:textId="77777777" w:rsidR="00F13DE1" w:rsidRPr="00C302CD" w:rsidRDefault="00F13DE1">
      <w:pPr>
        <w:pStyle w:val="BodyText"/>
        <w:spacing w:before="186"/>
        <w:rPr>
          <w:rFonts w:ascii="Times New Roman" w:hAnsi="Times New Roman" w:cs="Times New Roman"/>
          <w:sz w:val="24"/>
          <w:szCs w:val="24"/>
        </w:rPr>
      </w:pPr>
    </w:p>
    <w:p w14:paraId="661676C7" w14:textId="77777777" w:rsidR="00C302CD" w:rsidRPr="00C302CD" w:rsidRDefault="00C302CD" w:rsidP="00C302CD">
      <w:pPr>
        <w:pStyle w:val="BodyText"/>
        <w:ind w:left="1355"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>City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of</w:t>
      </w:r>
      <w:r w:rsidRPr="00C302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z w:val="24"/>
          <w:szCs w:val="24"/>
        </w:rPr>
        <w:t>Storm</w:t>
      </w:r>
      <w:r w:rsidRPr="00C302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4"/>
          <w:sz w:val="24"/>
          <w:szCs w:val="24"/>
        </w:rPr>
        <w:t>Lake</w:t>
      </w:r>
    </w:p>
    <w:p w14:paraId="0828953C" w14:textId="06D7A70F" w:rsidR="00C302CD" w:rsidRPr="00C302CD" w:rsidRDefault="00C302CD">
      <w:pPr>
        <w:pStyle w:val="BodyText"/>
        <w:spacing w:before="186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</w:p>
    <w:p w14:paraId="75C7E0DA" w14:textId="3CF89A75" w:rsidR="00C302CD" w:rsidRPr="00C302CD" w:rsidRDefault="00C302CD" w:rsidP="00C302CD">
      <w:pPr>
        <w:pStyle w:val="BodyText"/>
        <w:tabs>
          <w:tab w:val="left" w:pos="1281"/>
          <w:tab w:val="left" w:pos="2627"/>
        </w:tabs>
        <w:spacing w:before="93"/>
        <w:ind w:left="359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</w:r>
      <w:r w:rsidRPr="00C302C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302CD">
        <w:rPr>
          <w:rFonts w:ascii="Times New Roman" w:hAnsi="Times New Roman" w:cs="Times New Roman"/>
          <w:sz w:val="24"/>
          <w:szCs w:val="24"/>
        </w:rPr>
        <w:t>BY</w:t>
      </w:r>
      <w:r w:rsidRPr="00C302CD">
        <w:rPr>
          <w:rFonts w:ascii="Times New Roman" w:hAnsi="Times New Roman" w:cs="Times New Roman"/>
          <w:sz w:val="24"/>
          <w:szCs w:val="24"/>
        </w:rPr>
        <w:t>:</w:t>
      </w:r>
      <w:r w:rsidRPr="00C302CD">
        <w:rPr>
          <w:rFonts w:ascii="Times New Roman" w:hAnsi="Times New Roman" w:cs="Times New Roman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5"/>
          <w:sz w:val="24"/>
          <w:szCs w:val="24"/>
          <w:u w:val="single"/>
        </w:rPr>
        <w:t>/s/</w:t>
      </w:r>
      <w:r w:rsidRPr="00C302CD">
        <w:rPr>
          <w:rFonts w:ascii="Times New Roman" w:hAnsi="Times New Roman" w:cs="Times New Roman"/>
          <w:sz w:val="24"/>
          <w:szCs w:val="24"/>
          <w:u w:val="single"/>
        </w:rPr>
        <w:tab/>
        <w:t>Mi</w:t>
      </w:r>
      <w:r w:rsidRPr="00C302CD">
        <w:rPr>
          <w:rFonts w:ascii="Times New Roman" w:hAnsi="Times New Roman" w:cs="Times New Roman"/>
          <w:sz w:val="24"/>
          <w:szCs w:val="24"/>
          <w:u w:val="single"/>
        </w:rPr>
        <w:t>chael</w:t>
      </w:r>
      <w:r w:rsidRPr="00C302CD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  <w:u w:val="single"/>
        </w:rPr>
        <w:t>Porsch</w:t>
      </w:r>
      <w:r w:rsidRPr="00C302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09FEBE" w14:textId="2100CFE6" w:rsidR="00C302CD" w:rsidRPr="00C302CD" w:rsidRDefault="00C302CD" w:rsidP="00C302C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 </w:t>
      </w:r>
      <w:r w:rsidR="0023224F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>Mayor</w:t>
      </w:r>
    </w:p>
    <w:p w14:paraId="35B77B19" w14:textId="6A7E66A9" w:rsidR="00C302CD" w:rsidRPr="00C302CD" w:rsidRDefault="00C302CD">
      <w:pPr>
        <w:pStyle w:val="BodyText"/>
        <w:spacing w:before="186"/>
        <w:rPr>
          <w:rFonts w:ascii="Times New Roman" w:hAnsi="Times New Roman" w:cs="Times New Roman"/>
          <w:sz w:val="24"/>
          <w:szCs w:val="24"/>
        </w:rPr>
      </w:pPr>
    </w:p>
    <w:p w14:paraId="659D093C" w14:textId="77777777" w:rsidR="00C302CD" w:rsidRPr="00C302CD" w:rsidRDefault="00C302CD" w:rsidP="00C302CD">
      <w:pPr>
        <w:pStyle w:val="BodyText"/>
        <w:spacing w:before="1"/>
        <w:ind w:left="359"/>
        <w:rPr>
          <w:rFonts w:ascii="Times New Roman" w:hAnsi="Times New Roman" w:cs="Times New Roman"/>
          <w:spacing w:val="-2"/>
          <w:sz w:val="24"/>
          <w:szCs w:val="24"/>
        </w:rPr>
      </w:pPr>
      <w:r w:rsidRPr="00C302CD">
        <w:rPr>
          <w:rFonts w:ascii="Times New Roman" w:hAnsi="Times New Roman" w:cs="Times New Roman"/>
          <w:spacing w:val="-2"/>
          <w:sz w:val="24"/>
          <w:szCs w:val="24"/>
        </w:rPr>
        <w:t>ATTEST:</w:t>
      </w:r>
    </w:p>
    <w:p w14:paraId="3C426DA6" w14:textId="77777777" w:rsidR="00C302CD" w:rsidRPr="00C302CD" w:rsidRDefault="00C302CD" w:rsidP="00C302CD">
      <w:pPr>
        <w:pStyle w:val="BodyText"/>
        <w:spacing w:before="1"/>
        <w:ind w:left="359"/>
        <w:rPr>
          <w:rFonts w:ascii="Times New Roman" w:hAnsi="Times New Roman" w:cs="Times New Roman"/>
          <w:sz w:val="24"/>
          <w:szCs w:val="24"/>
        </w:rPr>
      </w:pPr>
    </w:p>
    <w:p w14:paraId="54782FAB" w14:textId="77777777" w:rsidR="00C302CD" w:rsidRPr="00C302CD" w:rsidRDefault="00C302CD" w:rsidP="00C302CD">
      <w:pPr>
        <w:pStyle w:val="BodyText"/>
        <w:tabs>
          <w:tab w:val="left" w:pos="1504"/>
          <w:tab w:val="left" w:pos="37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 xml:space="preserve">BY </w:t>
      </w:r>
      <w:r w:rsidRPr="00C302CD">
        <w:rPr>
          <w:rFonts w:ascii="Times New Roman" w:hAnsi="Times New Roman" w:cs="Times New Roman"/>
          <w:spacing w:val="-5"/>
          <w:sz w:val="24"/>
          <w:szCs w:val="24"/>
          <w:u w:val="single"/>
        </w:rPr>
        <w:t>/s/</w:t>
      </w:r>
      <w:r w:rsidRPr="00C302CD">
        <w:rPr>
          <w:rFonts w:ascii="Times New Roman" w:hAnsi="Times New Roman" w:cs="Times New Roman"/>
          <w:sz w:val="24"/>
          <w:szCs w:val="24"/>
          <w:u w:val="single"/>
        </w:rPr>
        <w:tab/>
        <w:t>Keri</w:t>
      </w:r>
      <w:r w:rsidRPr="00C302CD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  <w:u w:val="single"/>
        </w:rPr>
        <w:t>Navratil</w:t>
      </w:r>
      <w:r w:rsidRPr="00C302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C98A0A" w14:textId="62B763EB" w:rsidR="00C302CD" w:rsidRPr="00C302CD" w:rsidRDefault="00C302CD" w:rsidP="00C302C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302C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302CD">
        <w:rPr>
          <w:rFonts w:ascii="Times New Roman" w:hAnsi="Times New Roman" w:cs="Times New Roman"/>
          <w:sz w:val="24"/>
          <w:szCs w:val="24"/>
        </w:rPr>
        <w:t>City</w:t>
      </w:r>
      <w:r w:rsidRPr="00C302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02CD">
        <w:rPr>
          <w:rFonts w:ascii="Times New Roman" w:hAnsi="Times New Roman" w:cs="Times New Roman"/>
          <w:spacing w:val="-2"/>
          <w:sz w:val="24"/>
          <w:szCs w:val="24"/>
        </w:rPr>
        <w:t>Manager</w:t>
      </w:r>
    </w:p>
    <w:p w14:paraId="4F07B602" w14:textId="77777777" w:rsidR="00C302CD" w:rsidRDefault="00C302CD">
      <w:pPr>
        <w:pStyle w:val="BodyText"/>
        <w:spacing w:before="186"/>
      </w:pPr>
    </w:p>
    <w:sectPr w:rsidR="00C302CD" w:rsidSect="00B96413">
      <w:type w:val="continuous"/>
      <w:pgSz w:w="12240" w:h="15840"/>
      <w:pgMar w:top="640" w:right="1080" w:bottom="840" w:left="1080" w:header="0" w:footer="6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B3D10" w14:textId="77777777" w:rsidR="00B96413" w:rsidRDefault="00B96413">
      <w:r>
        <w:separator/>
      </w:r>
    </w:p>
  </w:endnote>
  <w:endnote w:type="continuationSeparator" w:id="0">
    <w:p w14:paraId="635C5EFD" w14:textId="77777777" w:rsidR="00B96413" w:rsidRDefault="00B9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B68D" w14:textId="77777777" w:rsidR="00B96413" w:rsidRDefault="00B96413">
      <w:r>
        <w:separator/>
      </w:r>
    </w:p>
  </w:footnote>
  <w:footnote w:type="continuationSeparator" w:id="0">
    <w:p w14:paraId="546236D0" w14:textId="77777777" w:rsidR="00B96413" w:rsidRDefault="00B9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DE1"/>
    <w:rsid w:val="0023224F"/>
    <w:rsid w:val="006D18CC"/>
    <w:rsid w:val="00AB520C"/>
    <w:rsid w:val="00B96413"/>
    <w:rsid w:val="00C302CD"/>
    <w:rsid w:val="00F1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114"/>
  <w15:docId w15:val="{1A72630F-7690-4F7F-ABB7-9328317B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29" w:lineRule="exact"/>
      <w:ind w:left="631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Nelda Kirkholm</cp:lastModifiedBy>
  <cp:revision>5</cp:revision>
  <dcterms:created xsi:type="dcterms:W3CDTF">2025-07-02T20:22:00Z</dcterms:created>
  <dcterms:modified xsi:type="dcterms:W3CDTF">2025-07-02T20:28:00Z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Bluebeam Stapler 21.6.0.10194</vt:lpwstr>
  </property>
  <property fmtid="{D5CDD505-2E9C-101B-9397-08002B2CF9AE}" pid="4" name="LastSaved">
    <vt:filetime>2025-07-02T00:00:00Z</vt:filetime>
  </property>
  <property fmtid="{D5CDD505-2E9C-101B-9397-08002B2CF9AE}" pid="5" name="Producer">
    <vt:lpwstr>Bluebeam Brewery 5.0</vt:lpwstr>
  </property>
</Properties>
</file>